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43C2" w14:textId="77777777" w:rsidR="00D26E41" w:rsidRPr="001D32F2" w:rsidRDefault="001D32F2">
      <w:pPr>
        <w:rPr>
          <w:lang w:val="en-US"/>
        </w:rPr>
      </w:pPr>
      <w:r w:rsidRPr="001D32F2">
        <w:rPr>
          <w:lang w:val="en-US"/>
        </w:rPr>
        <w:pict w14:anchorId="6ED94413">
          <v:rect id="_x0000_i1025" style="width:0;height:1.5pt" o:hralign="center" o:hrstd="t" o:hr="t" fillcolor="#a0a0a0" stroked="f"/>
        </w:pict>
      </w:r>
    </w:p>
    <w:p w14:paraId="6ED943C3" w14:textId="77777777" w:rsidR="00D26E41" w:rsidRPr="001D32F2" w:rsidRDefault="00D26E41">
      <w:pPr>
        <w:rPr>
          <w:lang w:val="en-US"/>
        </w:rPr>
      </w:pPr>
    </w:p>
    <w:p w14:paraId="6ED943C4" w14:textId="77777777" w:rsidR="00D26E41" w:rsidRPr="001D32F2" w:rsidRDefault="00D26E41">
      <w:pPr>
        <w:rPr>
          <w:lang w:val="en-US"/>
        </w:rPr>
      </w:pPr>
    </w:p>
    <w:p w14:paraId="6ED943C5" w14:textId="77777777" w:rsidR="00D26E41" w:rsidRPr="001D32F2" w:rsidRDefault="00D26E41">
      <w:pPr>
        <w:pStyle w:val="Title"/>
        <w:rPr>
          <w:color w:val="E69138"/>
          <w:sz w:val="68"/>
          <w:szCs w:val="68"/>
          <w:lang w:val="en-US"/>
        </w:rPr>
      </w:pPr>
      <w:bookmarkStart w:id="0" w:name="_21c8o9ienuns" w:colFirst="0" w:colLast="0"/>
      <w:bookmarkEnd w:id="0"/>
    </w:p>
    <w:p w14:paraId="6ED943C6" w14:textId="77777777" w:rsidR="00D26E41" w:rsidRPr="001D32F2" w:rsidRDefault="00D26E41">
      <w:pPr>
        <w:pStyle w:val="Title"/>
        <w:rPr>
          <w:color w:val="E69138"/>
          <w:sz w:val="68"/>
          <w:szCs w:val="68"/>
          <w:lang w:val="en-US"/>
        </w:rPr>
      </w:pPr>
      <w:bookmarkStart w:id="1" w:name="_mn3fhnkpnb6n" w:colFirst="0" w:colLast="0"/>
      <w:bookmarkEnd w:id="1"/>
    </w:p>
    <w:p w14:paraId="6ED943C7" w14:textId="77777777" w:rsidR="00D26E41" w:rsidRPr="001D32F2" w:rsidRDefault="00D26E41">
      <w:pPr>
        <w:pStyle w:val="Title"/>
        <w:rPr>
          <w:color w:val="E69138"/>
          <w:sz w:val="68"/>
          <w:szCs w:val="68"/>
          <w:lang w:val="en-US"/>
        </w:rPr>
      </w:pPr>
      <w:bookmarkStart w:id="2" w:name="_ar41gm2ocaoy" w:colFirst="0" w:colLast="0"/>
      <w:bookmarkEnd w:id="2"/>
    </w:p>
    <w:p w14:paraId="6ED943CC" w14:textId="00AD7158" w:rsidR="00D26E41" w:rsidRPr="001D32F2" w:rsidRDefault="003F3987" w:rsidP="36F19FC8">
      <w:pPr>
        <w:pStyle w:val="Title"/>
        <w:jc w:val="center"/>
        <w:rPr>
          <w:color w:val="E69138"/>
          <w:sz w:val="68"/>
          <w:szCs w:val="68"/>
          <w:lang w:val="en-US"/>
        </w:rPr>
      </w:pPr>
      <w:bookmarkStart w:id="3" w:name="_fihtn534ry4s"/>
      <w:bookmarkEnd w:id="3"/>
      <w:r w:rsidRPr="001D32F2">
        <w:rPr>
          <w:color w:val="E69138"/>
          <w:sz w:val="68"/>
          <w:szCs w:val="68"/>
          <w:lang w:val="en-US"/>
        </w:rPr>
        <w:t xml:space="preserve">Project Management Methodology  </w:t>
      </w:r>
    </w:p>
    <w:p w14:paraId="6ED943CD" w14:textId="77777777" w:rsidR="00D26E41" w:rsidRPr="001D32F2" w:rsidRDefault="00D26E41">
      <w:pPr>
        <w:rPr>
          <w:lang w:val="en-US"/>
        </w:rPr>
      </w:pPr>
    </w:p>
    <w:p w14:paraId="6ED943CE" w14:textId="20D9A11E" w:rsidR="00D26E41" w:rsidRPr="001D32F2" w:rsidRDefault="6208A0B2" w:rsidP="36F19FC8">
      <w:pPr>
        <w:rPr>
          <w:lang w:val="en-US"/>
        </w:rPr>
      </w:pPr>
      <w:r w:rsidRPr="001D32F2">
        <w:rPr>
          <w:lang w:val="en-US"/>
        </w:rPr>
        <w:drawing>
          <wp:inline distT="0" distB="0" distL="0" distR="0" wp14:anchorId="1610C8B4" wp14:editId="14C7759C">
            <wp:extent cx="5489738" cy="3133725"/>
            <wp:effectExtent l="0" t="0" r="0" b="0"/>
            <wp:docPr id="1744485710" name="Picture 1744485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9738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943CF" w14:textId="77777777" w:rsidR="00D26E41" w:rsidRPr="001D32F2" w:rsidRDefault="00D26E41">
      <w:pPr>
        <w:rPr>
          <w:lang w:val="en-US"/>
        </w:rPr>
      </w:pPr>
    </w:p>
    <w:p w14:paraId="6ED943D5" w14:textId="5BC9D2FF" w:rsidR="00D26E41" w:rsidRPr="001D32F2" w:rsidRDefault="00D26E41" w:rsidP="3675F61F">
      <w:pPr>
        <w:rPr>
          <w:lang w:val="en-US"/>
        </w:rPr>
      </w:pPr>
    </w:p>
    <w:p w14:paraId="6ED943D6" w14:textId="77777777" w:rsidR="00D26E41" w:rsidRPr="001D32F2" w:rsidRDefault="00D26E41">
      <w:pPr>
        <w:rPr>
          <w:lang w:val="en-US"/>
        </w:rPr>
      </w:pPr>
    </w:p>
    <w:p w14:paraId="6ED943D7" w14:textId="77777777" w:rsidR="00D26E41" w:rsidRPr="001D32F2" w:rsidRDefault="00D26E41">
      <w:pPr>
        <w:rPr>
          <w:lang w:val="en-US"/>
        </w:rPr>
      </w:pPr>
    </w:p>
    <w:p w14:paraId="6ED943D8" w14:textId="77777777" w:rsidR="00D26E41" w:rsidRPr="001D32F2" w:rsidRDefault="00D26E41">
      <w:pPr>
        <w:rPr>
          <w:lang w:val="en-US"/>
        </w:rPr>
      </w:pPr>
    </w:p>
    <w:p w14:paraId="6ED943D9" w14:textId="77777777" w:rsidR="00D26E41" w:rsidRPr="001D32F2" w:rsidRDefault="00D26E41">
      <w:pPr>
        <w:rPr>
          <w:lang w:val="en-US"/>
        </w:rPr>
      </w:pPr>
    </w:p>
    <w:p w14:paraId="53B4A914" w14:textId="0362236E" w:rsidR="3675F61F" w:rsidRPr="001D32F2" w:rsidRDefault="3675F61F" w:rsidP="3675F61F">
      <w:pPr>
        <w:rPr>
          <w:lang w:val="en-US"/>
        </w:rPr>
      </w:pPr>
    </w:p>
    <w:p w14:paraId="26A04651" w14:textId="4BC7899C" w:rsidR="3675F61F" w:rsidRPr="001D32F2" w:rsidRDefault="3675F61F" w:rsidP="3675F61F">
      <w:pPr>
        <w:rPr>
          <w:lang w:val="en-US"/>
        </w:rPr>
      </w:pPr>
    </w:p>
    <w:p w14:paraId="75074E92" w14:textId="7B4930CD" w:rsidR="06503F79" w:rsidRPr="001D32F2" w:rsidRDefault="06503F79" w:rsidP="06503F79">
      <w:pPr>
        <w:rPr>
          <w:lang w:val="en-US"/>
        </w:rPr>
      </w:pPr>
    </w:p>
    <w:p w14:paraId="6ED943DA" w14:textId="77777777" w:rsidR="00D26E41" w:rsidRPr="001D32F2" w:rsidRDefault="00D26E41">
      <w:pPr>
        <w:rPr>
          <w:lang w:val="en-US"/>
        </w:rPr>
      </w:pPr>
    </w:p>
    <w:p w14:paraId="6ED943DB" w14:textId="77777777" w:rsidR="00D26E41" w:rsidRPr="001D32F2" w:rsidRDefault="00D26E41">
      <w:pPr>
        <w:rPr>
          <w:lang w:val="en-US"/>
        </w:rPr>
      </w:pPr>
    </w:p>
    <w:p w14:paraId="6ED943DC" w14:textId="77777777" w:rsidR="00D26E41" w:rsidRPr="001D32F2" w:rsidRDefault="001D32F2">
      <w:pPr>
        <w:rPr>
          <w:lang w:val="en-US"/>
        </w:rPr>
      </w:pPr>
      <w:r w:rsidRPr="001D32F2">
        <w:rPr>
          <w:lang w:val="en-US"/>
        </w:rPr>
        <w:pict w14:anchorId="6ED94414">
          <v:rect id="_x0000_i1026" style="width:0;height:1.5pt" o:hralign="center" o:hrstd="t" o:hr="t" fillcolor="#a0a0a0" stroked="f"/>
        </w:pict>
      </w:r>
    </w:p>
    <w:p w14:paraId="6ED943DD" w14:textId="77777777" w:rsidR="00D26E41" w:rsidRPr="001D32F2" w:rsidRDefault="003F3987">
      <w:pPr>
        <w:pStyle w:val="Title"/>
        <w:rPr>
          <w:sz w:val="20"/>
          <w:szCs w:val="20"/>
          <w:lang w:val="en-US"/>
        </w:rPr>
      </w:pPr>
      <w:bookmarkStart w:id="4" w:name="_nlt24ftkf34b" w:colFirst="0" w:colLast="0"/>
      <w:bookmarkEnd w:id="4"/>
      <w:r w:rsidRPr="001D32F2">
        <w:rPr>
          <w:color w:val="E69138"/>
          <w:lang w:val="en-US"/>
        </w:rPr>
        <w:t>1. Purpose:</w:t>
      </w:r>
    </w:p>
    <w:p w14:paraId="6ED943DE" w14:textId="77777777" w:rsidR="00D26E41" w:rsidRPr="001D32F2" w:rsidRDefault="003F3987">
      <w:pPr>
        <w:rPr>
          <w:sz w:val="20"/>
          <w:szCs w:val="20"/>
          <w:lang w:val="en-US"/>
        </w:rPr>
      </w:pPr>
      <w:r w:rsidRPr="001D32F2">
        <w:rPr>
          <w:sz w:val="20"/>
          <w:szCs w:val="20"/>
          <w:lang w:val="en-US"/>
        </w:rPr>
        <w:t>To ensure consistent, effective, and efficient management of projects within the MSP, while aligning with industry best practices and client expectations.</w:t>
      </w:r>
    </w:p>
    <w:p w14:paraId="6ED943DF" w14:textId="77777777" w:rsidR="00D26E41" w:rsidRPr="001D32F2" w:rsidRDefault="00D26E41">
      <w:pPr>
        <w:rPr>
          <w:sz w:val="20"/>
          <w:szCs w:val="20"/>
          <w:lang w:val="en-US"/>
        </w:rPr>
      </w:pPr>
    </w:p>
    <w:p w14:paraId="6ED943E0" w14:textId="77777777" w:rsidR="00D26E41" w:rsidRPr="001D32F2" w:rsidRDefault="003F3987">
      <w:pPr>
        <w:pStyle w:val="Title"/>
        <w:rPr>
          <w:sz w:val="20"/>
          <w:szCs w:val="20"/>
          <w:lang w:val="en-US"/>
        </w:rPr>
      </w:pPr>
      <w:bookmarkStart w:id="5" w:name="_ska2dh4jkhvl" w:colFirst="0" w:colLast="0"/>
      <w:bookmarkEnd w:id="5"/>
      <w:r w:rsidRPr="001D32F2">
        <w:rPr>
          <w:color w:val="E69138"/>
          <w:lang w:val="en-US"/>
        </w:rPr>
        <w:t>2. Scope:</w:t>
      </w:r>
    </w:p>
    <w:p w14:paraId="6ED943E1" w14:textId="77777777" w:rsidR="00D26E41" w:rsidRPr="001D32F2" w:rsidRDefault="003F3987">
      <w:pPr>
        <w:rPr>
          <w:sz w:val="20"/>
          <w:szCs w:val="20"/>
          <w:lang w:val="en-US"/>
        </w:rPr>
      </w:pPr>
      <w:r w:rsidRPr="001D32F2">
        <w:rPr>
          <w:sz w:val="20"/>
          <w:szCs w:val="20"/>
          <w:lang w:val="en-US"/>
        </w:rPr>
        <w:t>This SOP applies to all projects undertaken by the MSP, regardless of size, scope, or duration.</w:t>
      </w:r>
    </w:p>
    <w:p w14:paraId="6ED943E2" w14:textId="77777777" w:rsidR="00D26E41" w:rsidRPr="001D32F2" w:rsidRDefault="00D26E41">
      <w:pPr>
        <w:rPr>
          <w:sz w:val="20"/>
          <w:szCs w:val="20"/>
          <w:lang w:val="en-US"/>
        </w:rPr>
      </w:pPr>
    </w:p>
    <w:p w14:paraId="6ED943E3" w14:textId="77777777" w:rsidR="00D26E41" w:rsidRPr="001D32F2" w:rsidRDefault="003F3987">
      <w:pPr>
        <w:pStyle w:val="Title"/>
        <w:rPr>
          <w:color w:val="E69138"/>
          <w:lang w:val="en-US"/>
        </w:rPr>
      </w:pPr>
      <w:bookmarkStart w:id="6" w:name="_f8xl9y8hksc2" w:colFirst="0" w:colLast="0"/>
      <w:bookmarkEnd w:id="6"/>
      <w:r w:rsidRPr="001D32F2">
        <w:rPr>
          <w:color w:val="E69138"/>
          <w:lang w:val="en-US"/>
        </w:rPr>
        <w:t>3. Procedure:</w:t>
      </w:r>
    </w:p>
    <w:p w14:paraId="6ED943E4" w14:textId="77777777" w:rsidR="00D26E41" w:rsidRPr="001D32F2" w:rsidRDefault="003F3987">
      <w:pPr>
        <w:pStyle w:val="Subtitle"/>
        <w:rPr>
          <w:b/>
          <w:color w:val="E69138"/>
          <w:lang w:val="en-US"/>
        </w:rPr>
      </w:pPr>
      <w:bookmarkStart w:id="7" w:name="_9twoganhevxs" w:colFirst="0" w:colLast="0"/>
      <w:bookmarkEnd w:id="7"/>
      <w:r w:rsidRPr="001D32F2">
        <w:rPr>
          <w:b/>
          <w:color w:val="E69138"/>
          <w:lang w:val="en-US"/>
        </w:rPr>
        <w:t>3.1. Project Initiation:</w:t>
      </w:r>
    </w:p>
    <w:p w14:paraId="6ED943E5" w14:textId="0C829E53" w:rsidR="00D26E41" w:rsidRPr="001D32F2" w:rsidRDefault="003F3987">
      <w:pPr>
        <w:numPr>
          <w:ilvl w:val="0"/>
          <w:numId w:val="2"/>
        </w:numPr>
        <w:spacing w:before="240"/>
        <w:rPr>
          <w:sz w:val="20"/>
          <w:szCs w:val="20"/>
          <w:lang w:val="en-US"/>
        </w:rPr>
      </w:pPr>
      <w:r w:rsidRPr="001D32F2">
        <w:rPr>
          <w:b/>
          <w:color w:val="E69138"/>
          <w:sz w:val="20"/>
          <w:szCs w:val="20"/>
          <w:lang w:val="en-US"/>
        </w:rPr>
        <w:t>Needs Identification</w:t>
      </w:r>
      <w:r w:rsidRPr="001D32F2">
        <w:rPr>
          <w:color w:val="E69138"/>
          <w:sz w:val="20"/>
          <w:szCs w:val="20"/>
          <w:lang w:val="en-US"/>
        </w:rPr>
        <w:t>:</w:t>
      </w:r>
      <w:r w:rsidRPr="001D32F2">
        <w:rPr>
          <w:sz w:val="20"/>
          <w:szCs w:val="20"/>
          <w:lang w:val="en-US"/>
        </w:rPr>
        <w:t xml:space="preserve"> Recognize the client's needs and potential opportunities.</w:t>
      </w:r>
    </w:p>
    <w:p w14:paraId="6ED943E6" w14:textId="51B276E7" w:rsidR="00D26E41" w:rsidRPr="001D32F2" w:rsidRDefault="003F3987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1D32F2">
        <w:rPr>
          <w:b/>
          <w:color w:val="E69138"/>
          <w:sz w:val="20"/>
          <w:szCs w:val="20"/>
          <w:lang w:val="en-US"/>
        </w:rPr>
        <w:t>Feasibility Study</w:t>
      </w:r>
      <w:r w:rsidRPr="001D32F2">
        <w:rPr>
          <w:color w:val="E69138"/>
          <w:sz w:val="20"/>
          <w:szCs w:val="20"/>
          <w:lang w:val="en-US"/>
        </w:rPr>
        <w:t>:</w:t>
      </w:r>
      <w:r w:rsidRPr="001D32F2">
        <w:rPr>
          <w:sz w:val="20"/>
          <w:szCs w:val="20"/>
          <w:lang w:val="en-US"/>
        </w:rPr>
        <w:t xml:space="preserve"> Conduct an analysis to determine project viability.</w:t>
      </w:r>
    </w:p>
    <w:p w14:paraId="6ED943E7" w14:textId="76015426" w:rsidR="00D26E41" w:rsidRPr="001D32F2" w:rsidRDefault="003F3987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1D32F2">
        <w:rPr>
          <w:b/>
          <w:color w:val="E69138"/>
          <w:sz w:val="20"/>
          <w:szCs w:val="20"/>
          <w:lang w:val="en-US"/>
        </w:rPr>
        <w:t>Stakeholder Identification</w:t>
      </w:r>
      <w:r w:rsidRPr="001D32F2">
        <w:rPr>
          <w:color w:val="E69138"/>
          <w:sz w:val="20"/>
          <w:szCs w:val="20"/>
          <w:lang w:val="en-US"/>
        </w:rPr>
        <w:t>:</w:t>
      </w:r>
      <w:r w:rsidRPr="001D32F2">
        <w:rPr>
          <w:sz w:val="20"/>
          <w:szCs w:val="20"/>
          <w:lang w:val="en-US"/>
        </w:rPr>
        <w:t xml:space="preserve"> List all internal and external parties involved in the project.</w:t>
      </w:r>
    </w:p>
    <w:p w14:paraId="6ED943E8" w14:textId="022820F3" w:rsidR="00D26E41" w:rsidRPr="001D32F2" w:rsidRDefault="003F3987">
      <w:pPr>
        <w:numPr>
          <w:ilvl w:val="0"/>
          <w:numId w:val="2"/>
        </w:numPr>
        <w:spacing w:after="240"/>
        <w:rPr>
          <w:sz w:val="20"/>
          <w:szCs w:val="20"/>
          <w:lang w:val="en-US"/>
        </w:rPr>
      </w:pPr>
      <w:r w:rsidRPr="001D32F2">
        <w:rPr>
          <w:b/>
          <w:sz w:val="20"/>
          <w:szCs w:val="20"/>
          <w:lang w:val="en-US"/>
        </w:rPr>
        <w:t>Initiation Document</w:t>
      </w:r>
      <w:r w:rsidRPr="001D32F2">
        <w:rPr>
          <w:sz w:val="20"/>
          <w:szCs w:val="20"/>
          <w:lang w:val="en-US"/>
        </w:rPr>
        <w:t>: Prepare a brief detailing the project's objectives, stakeholders, estimated costs, and potential benefits.</w:t>
      </w:r>
    </w:p>
    <w:p w14:paraId="6ED943E9" w14:textId="77777777" w:rsidR="00D26E41" w:rsidRPr="001D32F2" w:rsidRDefault="003F3987">
      <w:pPr>
        <w:pStyle w:val="Subtitle"/>
        <w:rPr>
          <w:b/>
          <w:color w:val="E69138"/>
          <w:lang w:val="en-US"/>
        </w:rPr>
      </w:pPr>
      <w:bookmarkStart w:id="8" w:name="_834kzytzzffh" w:colFirst="0" w:colLast="0"/>
      <w:bookmarkEnd w:id="8"/>
      <w:r w:rsidRPr="001D32F2">
        <w:rPr>
          <w:b/>
          <w:color w:val="E69138"/>
          <w:lang w:val="en-US"/>
        </w:rPr>
        <w:t>3.2. Project Planning:</w:t>
      </w:r>
    </w:p>
    <w:p w14:paraId="6ED943EA" w14:textId="7459EA59" w:rsidR="00D26E41" w:rsidRPr="001D32F2" w:rsidRDefault="003F3987">
      <w:pPr>
        <w:numPr>
          <w:ilvl w:val="0"/>
          <w:numId w:val="5"/>
        </w:numPr>
        <w:spacing w:before="240"/>
        <w:rPr>
          <w:sz w:val="20"/>
          <w:szCs w:val="20"/>
          <w:lang w:val="en-US"/>
        </w:rPr>
      </w:pPr>
      <w:r w:rsidRPr="001D32F2">
        <w:rPr>
          <w:b/>
          <w:color w:val="E69138"/>
          <w:sz w:val="20"/>
          <w:szCs w:val="20"/>
          <w:lang w:val="en-US"/>
        </w:rPr>
        <w:t>Scope Definition</w:t>
      </w:r>
      <w:r w:rsidRPr="001D32F2">
        <w:rPr>
          <w:color w:val="E69138"/>
          <w:sz w:val="20"/>
          <w:szCs w:val="20"/>
          <w:lang w:val="en-US"/>
        </w:rPr>
        <w:t>:</w:t>
      </w:r>
      <w:r w:rsidRPr="001D32F2">
        <w:rPr>
          <w:sz w:val="20"/>
          <w:szCs w:val="20"/>
          <w:lang w:val="en-US"/>
        </w:rPr>
        <w:t xml:space="preserve"> Clearly define what the project will achieve and what it will not cover.</w:t>
      </w:r>
    </w:p>
    <w:p w14:paraId="6ED943EB" w14:textId="2F8F08FB" w:rsidR="00D26E41" w:rsidRPr="001D32F2" w:rsidRDefault="003F3987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1D32F2">
        <w:rPr>
          <w:b/>
          <w:color w:val="E69138"/>
          <w:sz w:val="20"/>
          <w:szCs w:val="20"/>
          <w:lang w:val="en-US"/>
        </w:rPr>
        <w:t>Resource Allocation</w:t>
      </w:r>
      <w:r w:rsidRPr="001D32F2">
        <w:rPr>
          <w:color w:val="E69138"/>
          <w:sz w:val="20"/>
          <w:szCs w:val="20"/>
          <w:lang w:val="en-US"/>
        </w:rPr>
        <w:t xml:space="preserve">: </w:t>
      </w:r>
      <w:r w:rsidRPr="001D32F2">
        <w:rPr>
          <w:sz w:val="20"/>
          <w:szCs w:val="20"/>
          <w:lang w:val="en-US"/>
        </w:rPr>
        <w:t>Assign necessary human, financial, and technical resources.</w:t>
      </w:r>
    </w:p>
    <w:p w14:paraId="6ED943EC" w14:textId="62B8158C" w:rsidR="00D26E41" w:rsidRPr="001D32F2" w:rsidRDefault="003F3987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1D32F2">
        <w:rPr>
          <w:b/>
          <w:color w:val="E69138"/>
          <w:sz w:val="20"/>
          <w:szCs w:val="20"/>
          <w:lang w:val="en-US"/>
        </w:rPr>
        <w:t>Time Estimation</w:t>
      </w:r>
      <w:r w:rsidRPr="001D32F2">
        <w:rPr>
          <w:color w:val="E69138"/>
          <w:sz w:val="20"/>
          <w:szCs w:val="20"/>
          <w:lang w:val="en-US"/>
        </w:rPr>
        <w:t xml:space="preserve">: </w:t>
      </w:r>
      <w:r w:rsidRPr="001D32F2">
        <w:rPr>
          <w:sz w:val="20"/>
          <w:szCs w:val="20"/>
          <w:lang w:val="en-US"/>
        </w:rPr>
        <w:t>Draft a project timeline with milestones and deadlines.</w:t>
      </w:r>
    </w:p>
    <w:p w14:paraId="6ED943ED" w14:textId="144E9F09" w:rsidR="00D26E41" w:rsidRPr="001D32F2" w:rsidRDefault="003F3987">
      <w:pPr>
        <w:numPr>
          <w:ilvl w:val="0"/>
          <w:numId w:val="5"/>
        </w:numPr>
        <w:spacing w:after="240"/>
        <w:rPr>
          <w:sz w:val="20"/>
          <w:szCs w:val="20"/>
          <w:lang w:val="en-US"/>
        </w:rPr>
      </w:pPr>
      <w:r w:rsidRPr="001D32F2">
        <w:rPr>
          <w:b/>
          <w:color w:val="E69138"/>
          <w:sz w:val="20"/>
          <w:szCs w:val="20"/>
          <w:lang w:val="en-US"/>
        </w:rPr>
        <w:t>Risk Management</w:t>
      </w:r>
      <w:r w:rsidRPr="001D32F2">
        <w:rPr>
          <w:color w:val="E69138"/>
          <w:sz w:val="20"/>
          <w:szCs w:val="20"/>
          <w:lang w:val="en-US"/>
        </w:rPr>
        <w:t xml:space="preserve">: </w:t>
      </w:r>
      <w:r w:rsidRPr="001D32F2">
        <w:rPr>
          <w:sz w:val="20"/>
          <w:szCs w:val="20"/>
          <w:lang w:val="en-US"/>
        </w:rPr>
        <w:t>Identify potential risks and prepare mitigation strategies.</w:t>
      </w:r>
    </w:p>
    <w:p w14:paraId="6ED943EE" w14:textId="77777777" w:rsidR="00D26E41" w:rsidRPr="001D32F2" w:rsidRDefault="003F3987">
      <w:pPr>
        <w:pStyle w:val="Subtitle"/>
        <w:rPr>
          <w:b/>
          <w:color w:val="E69138"/>
          <w:lang w:val="en-US"/>
        </w:rPr>
      </w:pPr>
      <w:bookmarkStart w:id="9" w:name="_11enzfeh4gfc" w:colFirst="0" w:colLast="0"/>
      <w:bookmarkEnd w:id="9"/>
      <w:r w:rsidRPr="001D32F2">
        <w:rPr>
          <w:b/>
          <w:color w:val="E69138"/>
          <w:lang w:val="en-US"/>
        </w:rPr>
        <w:t>3.3. Project Execution:</w:t>
      </w:r>
    </w:p>
    <w:p w14:paraId="6ED943EF" w14:textId="22690CBA" w:rsidR="00D26E41" w:rsidRPr="001D32F2" w:rsidRDefault="003F3987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1D32F2">
        <w:rPr>
          <w:b/>
          <w:color w:val="E69138"/>
          <w:sz w:val="20"/>
          <w:szCs w:val="20"/>
          <w:lang w:val="en-US"/>
        </w:rPr>
        <w:t>Task Allocation</w:t>
      </w:r>
      <w:r w:rsidRPr="001D32F2">
        <w:rPr>
          <w:color w:val="E69138"/>
          <w:sz w:val="20"/>
          <w:szCs w:val="20"/>
          <w:lang w:val="en-US"/>
        </w:rPr>
        <w:t>:</w:t>
      </w:r>
      <w:r w:rsidRPr="001D32F2">
        <w:rPr>
          <w:sz w:val="20"/>
          <w:szCs w:val="20"/>
          <w:lang w:val="en-US"/>
        </w:rPr>
        <w:t xml:space="preserve"> Assign tasks to team members based on expertise.</w:t>
      </w:r>
    </w:p>
    <w:p w14:paraId="6ED943F0" w14:textId="060584C0" w:rsidR="00D26E41" w:rsidRPr="001D32F2" w:rsidRDefault="003F3987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1D32F2">
        <w:rPr>
          <w:b/>
          <w:color w:val="E69138"/>
          <w:sz w:val="20"/>
          <w:szCs w:val="20"/>
          <w:lang w:val="en-US"/>
        </w:rPr>
        <w:t>Monitoring</w:t>
      </w:r>
      <w:r w:rsidRPr="001D32F2">
        <w:rPr>
          <w:color w:val="E69138"/>
          <w:sz w:val="20"/>
          <w:szCs w:val="20"/>
          <w:lang w:val="en-US"/>
        </w:rPr>
        <w:t xml:space="preserve">: </w:t>
      </w:r>
      <w:r w:rsidRPr="001D32F2">
        <w:rPr>
          <w:sz w:val="20"/>
          <w:szCs w:val="20"/>
          <w:lang w:val="en-US"/>
        </w:rPr>
        <w:t>Continuously track project progress against the plan.</w:t>
      </w:r>
    </w:p>
    <w:p w14:paraId="6ED943F1" w14:textId="68A60A18" w:rsidR="00D26E41" w:rsidRPr="001D32F2" w:rsidRDefault="003F3987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1D32F2">
        <w:rPr>
          <w:b/>
          <w:color w:val="E69138"/>
          <w:sz w:val="20"/>
          <w:szCs w:val="20"/>
          <w:lang w:val="en-US"/>
        </w:rPr>
        <w:t>Communication</w:t>
      </w:r>
      <w:r w:rsidRPr="001D32F2">
        <w:rPr>
          <w:color w:val="E69138"/>
          <w:sz w:val="20"/>
          <w:szCs w:val="20"/>
          <w:lang w:val="en-US"/>
        </w:rPr>
        <w:t>:</w:t>
      </w:r>
      <w:r w:rsidRPr="001D32F2">
        <w:rPr>
          <w:sz w:val="20"/>
          <w:szCs w:val="20"/>
          <w:lang w:val="en-US"/>
        </w:rPr>
        <w:t xml:space="preserve"> Maintain regular communication with stakeholders through status reports and meetings.</w:t>
      </w:r>
    </w:p>
    <w:p w14:paraId="6ED943F2" w14:textId="1C05E73A" w:rsidR="00D26E41" w:rsidRPr="001D32F2" w:rsidRDefault="003F3987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1D32F2">
        <w:rPr>
          <w:b/>
          <w:color w:val="E69138"/>
          <w:sz w:val="20"/>
          <w:szCs w:val="20"/>
          <w:lang w:val="en-US"/>
        </w:rPr>
        <w:t>Quality Assurance</w:t>
      </w:r>
      <w:r w:rsidRPr="001D32F2">
        <w:rPr>
          <w:color w:val="E69138"/>
          <w:sz w:val="20"/>
          <w:szCs w:val="20"/>
          <w:lang w:val="en-US"/>
        </w:rPr>
        <w:t xml:space="preserve">: </w:t>
      </w:r>
      <w:r w:rsidRPr="001D32F2">
        <w:rPr>
          <w:sz w:val="20"/>
          <w:szCs w:val="20"/>
          <w:lang w:val="en-US"/>
        </w:rPr>
        <w:t>Ensure deliverables meet the predetermined standards and client requirements.</w:t>
      </w:r>
    </w:p>
    <w:p w14:paraId="6ED943F3" w14:textId="77777777" w:rsidR="00D26E41" w:rsidRPr="001D32F2" w:rsidRDefault="003F3987">
      <w:pPr>
        <w:pStyle w:val="Subtitle"/>
        <w:rPr>
          <w:b/>
          <w:color w:val="E69138"/>
          <w:lang w:val="en-US"/>
        </w:rPr>
      </w:pPr>
      <w:bookmarkStart w:id="10" w:name="_fb86cupqjrz0" w:colFirst="0" w:colLast="0"/>
      <w:bookmarkEnd w:id="10"/>
      <w:r w:rsidRPr="001D32F2">
        <w:rPr>
          <w:b/>
          <w:color w:val="E69138"/>
          <w:lang w:val="en-US"/>
        </w:rPr>
        <w:t>3.4. Project Monitoring and Control:</w:t>
      </w:r>
    </w:p>
    <w:p w14:paraId="6ED943F4" w14:textId="58A6A915" w:rsidR="00D26E41" w:rsidRPr="001D32F2" w:rsidRDefault="003F3987">
      <w:pPr>
        <w:numPr>
          <w:ilvl w:val="0"/>
          <w:numId w:val="3"/>
        </w:numPr>
        <w:spacing w:before="240"/>
        <w:rPr>
          <w:sz w:val="20"/>
          <w:szCs w:val="20"/>
          <w:lang w:val="en-US"/>
        </w:rPr>
      </w:pPr>
      <w:r w:rsidRPr="001D32F2">
        <w:rPr>
          <w:b/>
          <w:color w:val="E69138"/>
          <w:sz w:val="20"/>
          <w:szCs w:val="20"/>
          <w:lang w:val="en-US"/>
        </w:rPr>
        <w:t>Performance Tracking</w:t>
      </w:r>
      <w:r w:rsidRPr="001D32F2">
        <w:rPr>
          <w:color w:val="E69138"/>
          <w:sz w:val="20"/>
          <w:szCs w:val="20"/>
          <w:lang w:val="en-US"/>
        </w:rPr>
        <w:t>:</w:t>
      </w:r>
      <w:r w:rsidRPr="001D32F2">
        <w:rPr>
          <w:sz w:val="20"/>
          <w:szCs w:val="20"/>
          <w:lang w:val="en-US"/>
        </w:rPr>
        <w:t xml:space="preserve"> Compare actual progress with the plan and make necessary adjustments.</w:t>
      </w:r>
    </w:p>
    <w:p w14:paraId="6ED943F5" w14:textId="10CC0EB4" w:rsidR="00D26E41" w:rsidRPr="001D32F2" w:rsidRDefault="003F3987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1D32F2">
        <w:rPr>
          <w:b/>
          <w:color w:val="E69138"/>
          <w:sz w:val="20"/>
          <w:szCs w:val="20"/>
          <w:lang w:val="en-US"/>
        </w:rPr>
        <w:t>Change Management</w:t>
      </w:r>
      <w:r w:rsidRPr="001D32F2">
        <w:rPr>
          <w:color w:val="E69138"/>
          <w:sz w:val="20"/>
          <w:szCs w:val="20"/>
          <w:lang w:val="en-US"/>
        </w:rPr>
        <w:t xml:space="preserve">: </w:t>
      </w:r>
      <w:r w:rsidRPr="001D32F2">
        <w:rPr>
          <w:sz w:val="20"/>
          <w:szCs w:val="20"/>
          <w:lang w:val="en-US"/>
        </w:rPr>
        <w:t>Document any changes to the scope, resources, or timeline and communicate them to all stakeholders.</w:t>
      </w:r>
    </w:p>
    <w:p w14:paraId="6ED943F6" w14:textId="2498713A" w:rsidR="00D26E41" w:rsidRPr="001D32F2" w:rsidRDefault="003F3987">
      <w:pPr>
        <w:numPr>
          <w:ilvl w:val="0"/>
          <w:numId w:val="3"/>
        </w:numPr>
        <w:spacing w:after="240"/>
        <w:rPr>
          <w:sz w:val="20"/>
          <w:szCs w:val="20"/>
          <w:lang w:val="en-US"/>
        </w:rPr>
      </w:pPr>
      <w:r w:rsidRPr="001D32F2">
        <w:rPr>
          <w:b/>
          <w:color w:val="E69138"/>
          <w:sz w:val="20"/>
          <w:szCs w:val="20"/>
          <w:lang w:val="en-US"/>
        </w:rPr>
        <w:t>Risk Monitoring</w:t>
      </w:r>
      <w:r w:rsidRPr="001D32F2">
        <w:rPr>
          <w:color w:val="E69138"/>
          <w:sz w:val="20"/>
          <w:szCs w:val="20"/>
          <w:lang w:val="en-US"/>
        </w:rPr>
        <w:t>:</w:t>
      </w:r>
      <w:r w:rsidRPr="001D32F2">
        <w:rPr>
          <w:sz w:val="20"/>
          <w:szCs w:val="20"/>
          <w:lang w:val="en-US"/>
        </w:rPr>
        <w:t xml:space="preserve"> Revisit potential risks and adjust mitigation strategies as necessary.</w:t>
      </w:r>
    </w:p>
    <w:p w14:paraId="6ED943F7" w14:textId="77777777" w:rsidR="00D26E41" w:rsidRPr="001D32F2" w:rsidRDefault="003F3987">
      <w:pPr>
        <w:pStyle w:val="Subtitle"/>
        <w:rPr>
          <w:color w:val="E69138"/>
          <w:lang w:val="en-US"/>
        </w:rPr>
      </w:pPr>
      <w:bookmarkStart w:id="11" w:name="_j2uz23x26pj7" w:colFirst="0" w:colLast="0"/>
      <w:bookmarkEnd w:id="11"/>
      <w:r w:rsidRPr="001D32F2">
        <w:rPr>
          <w:b/>
          <w:color w:val="E69138"/>
          <w:lang w:val="en-US"/>
        </w:rPr>
        <w:lastRenderedPageBreak/>
        <w:t>3.5. Project Closure</w:t>
      </w:r>
      <w:r w:rsidRPr="001D32F2">
        <w:rPr>
          <w:color w:val="E69138"/>
          <w:lang w:val="en-US"/>
        </w:rPr>
        <w:t>:</w:t>
      </w:r>
    </w:p>
    <w:p w14:paraId="6ED943F8" w14:textId="39212863" w:rsidR="00D26E41" w:rsidRPr="001D32F2" w:rsidRDefault="003F3987">
      <w:pPr>
        <w:numPr>
          <w:ilvl w:val="0"/>
          <w:numId w:val="4"/>
        </w:numPr>
        <w:spacing w:before="240"/>
        <w:rPr>
          <w:sz w:val="20"/>
          <w:szCs w:val="20"/>
          <w:lang w:val="en-US"/>
        </w:rPr>
      </w:pPr>
      <w:r w:rsidRPr="001D32F2">
        <w:rPr>
          <w:b/>
          <w:color w:val="E69138"/>
          <w:sz w:val="20"/>
          <w:szCs w:val="20"/>
          <w:lang w:val="en-US"/>
        </w:rPr>
        <w:t>Completion Analysis</w:t>
      </w:r>
      <w:r w:rsidRPr="001D32F2">
        <w:rPr>
          <w:color w:val="E69138"/>
          <w:sz w:val="20"/>
          <w:szCs w:val="20"/>
          <w:lang w:val="en-US"/>
        </w:rPr>
        <w:t>:</w:t>
      </w:r>
      <w:r w:rsidRPr="001D32F2">
        <w:rPr>
          <w:sz w:val="20"/>
          <w:szCs w:val="20"/>
          <w:lang w:val="en-US"/>
        </w:rPr>
        <w:t xml:space="preserve"> Compare project outcomes with initial objectives.</w:t>
      </w:r>
    </w:p>
    <w:p w14:paraId="6ED943F9" w14:textId="3EBBE063" w:rsidR="00D26E41" w:rsidRPr="001D32F2" w:rsidRDefault="003F3987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1D32F2">
        <w:rPr>
          <w:b/>
          <w:color w:val="E69138"/>
          <w:sz w:val="20"/>
          <w:szCs w:val="20"/>
          <w:lang w:val="en-US"/>
        </w:rPr>
        <w:t>Stakeholder Approval</w:t>
      </w:r>
      <w:r w:rsidRPr="001D32F2">
        <w:rPr>
          <w:color w:val="E69138"/>
          <w:sz w:val="20"/>
          <w:szCs w:val="20"/>
          <w:lang w:val="en-US"/>
        </w:rPr>
        <w:t>:</w:t>
      </w:r>
      <w:r w:rsidRPr="001D32F2">
        <w:rPr>
          <w:sz w:val="20"/>
          <w:szCs w:val="20"/>
          <w:lang w:val="en-US"/>
        </w:rPr>
        <w:t xml:space="preserve"> Obtain formal sign-off from the client and other stakeholders.</w:t>
      </w:r>
    </w:p>
    <w:p w14:paraId="6ED943FA" w14:textId="24A73410" w:rsidR="00D26E41" w:rsidRPr="001D32F2" w:rsidRDefault="003F3987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1D32F2">
        <w:rPr>
          <w:b/>
          <w:color w:val="E69138"/>
          <w:sz w:val="20"/>
          <w:szCs w:val="20"/>
          <w:lang w:val="en-US"/>
        </w:rPr>
        <w:t>Lessons Learned</w:t>
      </w:r>
      <w:r w:rsidRPr="001D32F2">
        <w:rPr>
          <w:color w:val="E69138"/>
          <w:sz w:val="20"/>
          <w:szCs w:val="20"/>
          <w:lang w:val="en-US"/>
        </w:rPr>
        <w:t>:</w:t>
      </w:r>
      <w:r w:rsidRPr="001D32F2">
        <w:rPr>
          <w:sz w:val="20"/>
          <w:szCs w:val="20"/>
          <w:lang w:val="en-US"/>
        </w:rPr>
        <w:t xml:space="preserve"> Document insights gained during the project for future reference.</w:t>
      </w:r>
    </w:p>
    <w:p w14:paraId="6ED943FB" w14:textId="363460AC" w:rsidR="00D26E41" w:rsidRPr="001D32F2" w:rsidRDefault="003F3987">
      <w:pPr>
        <w:numPr>
          <w:ilvl w:val="0"/>
          <w:numId w:val="4"/>
        </w:numPr>
        <w:spacing w:after="240"/>
        <w:rPr>
          <w:sz w:val="20"/>
          <w:szCs w:val="20"/>
          <w:lang w:val="en-US"/>
        </w:rPr>
      </w:pPr>
      <w:r w:rsidRPr="001D32F2">
        <w:rPr>
          <w:b/>
          <w:color w:val="E69138"/>
          <w:sz w:val="20"/>
          <w:szCs w:val="20"/>
          <w:lang w:val="en-US"/>
        </w:rPr>
        <w:t>Project Archiving</w:t>
      </w:r>
      <w:r w:rsidRPr="001D32F2">
        <w:rPr>
          <w:color w:val="E69138"/>
          <w:sz w:val="20"/>
          <w:szCs w:val="20"/>
          <w:lang w:val="en-US"/>
        </w:rPr>
        <w:t>:</w:t>
      </w:r>
      <w:r w:rsidRPr="001D32F2">
        <w:rPr>
          <w:sz w:val="20"/>
          <w:szCs w:val="20"/>
          <w:lang w:val="en-US"/>
        </w:rPr>
        <w:t xml:space="preserve"> Store all project documents in a designated repository for future reference.</w:t>
      </w:r>
    </w:p>
    <w:p w14:paraId="6ED943FC" w14:textId="77777777" w:rsidR="00D26E41" w:rsidRPr="001D32F2" w:rsidRDefault="003F3987">
      <w:pPr>
        <w:pStyle w:val="Title"/>
        <w:rPr>
          <w:color w:val="E69138"/>
          <w:lang w:val="en-US"/>
        </w:rPr>
      </w:pPr>
      <w:bookmarkStart w:id="12" w:name="_1zddye29zbyr" w:colFirst="0" w:colLast="0"/>
      <w:bookmarkEnd w:id="12"/>
      <w:r w:rsidRPr="001D32F2">
        <w:rPr>
          <w:color w:val="E69138"/>
          <w:lang w:val="en-US"/>
        </w:rPr>
        <w:t>4. Documentation:</w:t>
      </w:r>
    </w:p>
    <w:p w14:paraId="6ED943FD" w14:textId="77777777" w:rsidR="00D26E41" w:rsidRPr="001D32F2" w:rsidRDefault="003F3987">
      <w:pPr>
        <w:rPr>
          <w:sz w:val="20"/>
          <w:szCs w:val="20"/>
          <w:lang w:val="en-US"/>
        </w:rPr>
      </w:pPr>
      <w:r w:rsidRPr="001D32F2">
        <w:rPr>
          <w:sz w:val="20"/>
          <w:szCs w:val="20"/>
          <w:lang w:val="en-US"/>
        </w:rPr>
        <w:t>Ensure all project documents, including initiation documents, plans, status reports, change logs, and closure reports, are stored in the MSP's Document Management System (DMS).</w:t>
      </w:r>
    </w:p>
    <w:p w14:paraId="6ED943FE" w14:textId="77777777" w:rsidR="00D26E41" w:rsidRPr="001D32F2" w:rsidRDefault="00D26E41">
      <w:pPr>
        <w:rPr>
          <w:sz w:val="20"/>
          <w:szCs w:val="20"/>
          <w:lang w:val="en-US"/>
        </w:rPr>
      </w:pPr>
    </w:p>
    <w:p w14:paraId="6ED943FF" w14:textId="77777777" w:rsidR="00D26E41" w:rsidRPr="001D32F2" w:rsidRDefault="003F3987">
      <w:pPr>
        <w:pStyle w:val="Title"/>
        <w:rPr>
          <w:sz w:val="20"/>
          <w:szCs w:val="20"/>
          <w:lang w:val="en-US"/>
        </w:rPr>
      </w:pPr>
      <w:bookmarkStart w:id="13" w:name="_88i0dot63ip7" w:colFirst="0" w:colLast="0"/>
      <w:bookmarkEnd w:id="13"/>
      <w:r w:rsidRPr="001D32F2">
        <w:rPr>
          <w:color w:val="E69138"/>
          <w:lang w:val="en-US"/>
        </w:rPr>
        <w:t>5. Continuous Improvement:</w:t>
      </w:r>
    </w:p>
    <w:p w14:paraId="6ED94400" w14:textId="77777777" w:rsidR="00D26E41" w:rsidRPr="001D32F2" w:rsidRDefault="003F3987">
      <w:pPr>
        <w:rPr>
          <w:sz w:val="20"/>
          <w:szCs w:val="20"/>
          <w:lang w:val="en-US"/>
        </w:rPr>
      </w:pPr>
      <w:r w:rsidRPr="001D32F2">
        <w:rPr>
          <w:sz w:val="20"/>
          <w:szCs w:val="20"/>
          <w:lang w:val="en-US"/>
        </w:rPr>
        <w:t>Regularly review and refine the Project Management Methodology based on feedback from stakeholders and lessons learned from past projects.</w:t>
      </w:r>
    </w:p>
    <w:p w14:paraId="6ED94401" w14:textId="77777777" w:rsidR="00D26E41" w:rsidRPr="001D32F2" w:rsidRDefault="00D26E41">
      <w:pPr>
        <w:rPr>
          <w:sz w:val="20"/>
          <w:szCs w:val="20"/>
          <w:lang w:val="en-US"/>
        </w:rPr>
      </w:pPr>
    </w:p>
    <w:p w14:paraId="6ED94402" w14:textId="77777777" w:rsidR="00D26E41" w:rsidRPr="001D32F2" w:rsidRDefault="003F3987">
      <w:pPr>
        <w:pStyle w:val="Title"/>
        <w:rPr>
          <w:color w:val="E69138"/>
          <w:lang w:val="en-US"/>
        </w:rPr>
      </w:pPr>
      <w:bookmarkStart w:id="14" w:name="_640n2y7et9i9" w:colFirst="0" w:colLast="0"/>
      <w:bookmarkEnd w:id="14"/>
      <w:r w:rsidRPr="001D32F2">
        <w:rPr>
          <w:color w:val="E69138"/>
          <w:lang w:val="en-US"/>
        </w:rPr>
        <w:t>6. Training &amp; Competence:</w:t>
      </w:r>
    </w:p>
    <w:p w14:paraId="6ED94403" w14:textId="77777777" w:rsidR="00D26E41" w:rsidRPr="001D32F2" w:rsidRDefault="003F3987">
      <w:pPr>
        <w:rPr>
          <w:sz w:val="20"/>
          <w:szCs w:val="20"/>
          <w:lang w:val="en-US"/>
        </w:rPr>
      </w:pPr>
      <w:r w:rsidRPr="001D32F2">
        <w:rPr>
          <w:sz w:val="20"/>
          <w:szCs w:val="20"/>
          <w:lang w:val="en-US"/>
        </w:rPr>
        <w:t>Ensure all project managers and team members have undergone necessary training in this methodology. Continuous training should be provided as updates are made.</w:t>
      </w:r>
    </w:p>
    <w:p w14:paraId="6ED94404" w14:textId="77777777" w:rsidR="00D26E41" w:rsidRPr="001D32F2" w:rsidRDefault="00D26E41">
      <w:pPr>
        <w:rPr>
          <w:sz w:val="20"/>
          <w:szCs w:val="20"/>
          <w:lang w:val="en-US"/>
        </w:rPr>
      </w:pPr>
    </w:p>
    <w:p w14:paraId="6ED94405" w14:textId="77777777" w:rsidR="00D26E41" w:rsidRPr="001D32F2" w:rsidRDefault="003F3987">
      <w:pPr>
        <w:pStyle w:val="Title"/>
        <w:rPr>
          <w:color w:val="E69138"/>
          <w:lang w:val="en-US"/>
        </w:rPr>
      </w:pPr>
      <w:bookmarkStart w:id="15" w:name="_9oplh0eqw4b4" w:colFirst="0" w:colLast="0"/>
      <w:bookmarkEnd w:id="15"/>
      <w:r w:rsidRPr="001D32F2">
        <w:rPr>
          <w:color w:val="E69138"/>
          <w:lang w:val="en-US"/>
        </w:rPr>
        <w:t>7. Revision History:</w:t>
      </w:r>
    </w:p>
    <w:p w14:paraId="6ED94406" w14:textId="77777777" w:rsidR="00D26E41" w:rsidRPr="001D32F2" w:rsidRDefault="00D26E41">
      <w:pPr>
        <w:rPr>
          <w:sz w:val="20"/>
          <w:szCs w:val="20"/>
          <w:lang w:val="en-US"/>
        </w:rPr>
      </w:pPr>
    </w:p>
    <w:tbl>
      <w:tblPr>
        <w:tblStyle w:val="a"/>
        <w:tblW w:w="52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675"/>
        <w:gridCol w:w="2355"/>
        <w:gridCol w:w="1290"/>
      </w:tblGrid>
      <w:tr w:rsidR="00D26E41" w:rsidRPr="001D32F2" w14:paraId="6ED9440B" w14:textId="77777777">
        <w:trPr>
          <w:trHeight w:val="285"/>
        </w:trPr>
        <w:tc>
          <w:tcPr>
            <w:tcW w:w="96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ED94407" w14:textId="77777777" w:rsidR="00D26E41" w:rsidRPr="001D32F2" w:rsidRDefault="003F3987">
            <w:pPr>
              <w:rPr>
                <w:b/>
                <w:sz w:val="20"/>
                <w:szCs w:val="20"/>
                <w:lang w:val="en-US"/>
              </w:rPr>
            </w:pPr>
            <w:r w:rsidRPr="001D32F2">
              <w:rPr>
                <w:b/>
                <w:sz w:val="20"/>
                <w:szCs w:val="20"/>
                <w:lang w:val="en-US"/>
              </w:rPr>
              <w:t>Revision</w:t>
            </w:r>
          </w:p>
        </w:tc>
        <w:tc>
          <w:tcPr>
            <w:tcW w:w="6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ED94408" w14:textId="77777777" w:rsidR="00D26E41" w:rsidRPr="001D32F2" w:rsidRDefault="003F3987">
            <w:pPr>
              <w:rPr>
                <w:b/>
                <w:sz w:val="20"/>
                <w:szCs w:val="20"/>
                <w:lang w:val="en-US"/>
              </w:rPr>
            </w:pPr>
            <w:r w:rsidRPr="001D32F2">
              <w:rPr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235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ED94409" w14:textId="77777777" w:rsidR="00D26E41" w:rsidRPr="001D32F2" w:rsidRDefault="003F3987">
            <w:pPr>
              <w:rPr>
                <w:b/>
                <w:sz w:val="20"/>
                <w:szCs w:val="20"/>
                <w:lang w:val="en-US"/>
              </w:rPr>
            </w:pPr>
            <w:r w:rsidRPr="001D32F2">
              <w:rPr>
                <w:b/>
                <w:sz w:val="20"/>
                <w:szCs w:val="20"/>
                <w:lang w:val="en-US"/>
              </w:rPr>
              <w:t>Description of Changes</w:t>
            </w:r>
          </w:p>
        </w:tc>
        <w:tc>
          <w:tcPr>
            <w:tcW w:w="12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ED9440A" w14:textId="77777777" w:rsidR="00D26E41" w:rsidRPr="001D32F2" w:rsidRDefault="003F3987">
            <w:pPr>
              <w:rPr>
                <w:b/>
                <w:sz w:val="20"/>
                <w:szCs w:val="20"/>
                <w:lang w:val="en-US"/>
              </w:rPr>
            </w:pPr>
            <w:r w:rsidRPr="001D32F2">
              <w:rPr>
                <w:b/>
                <w:sz w:val="20"/>
                <w:szCs w:val="20"/>
                <w:lang w:val="en-US"/>
              </w:rPr>
              <w:t>Changed By</w:t>
            </w:r>
          </w:p>
        </w:tc>
      </w:tr>
      <w:tr w:rsidR="00D26E41" w:rsidRPr="001D32F2" w14:paraId="6ED94410" w14:textId="77777777">
        <w:trPr>
          <w:trHeight w:val="285"/>
        </w:trPr>
        <w:tc>
          <w:tcPr>
            <w:tcW w:w="96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ED9440C" w14:textId="77777777" w:rsidR="00D26E41" w:rsidRPr="001D32F2" w:rsidRDefault="003F3987">
            <w:pPr>
              <w:rPr>
                <w:sz w:val="20"/>
                <w:szCs w:val="20"/>
                <w:lang w:val="en-US"/>
              </w:rPr>
            </w:pPr>
            <w:r w:rsidRPr="001D32F2">
              <w:rPr>
                <w:sz w:val="20"/>
                <w:szCs w:val="20"/>
                <w:lang w:val="en-US"/>
              </w:rPr>
              <w:t>1.0</w:t>
            </w:r>
          </w:p>
        </w:tc>
        <w:tc>
          <w:tcPr>
            <w:tcW w:w="6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ED9440D" w14:textId="77777777" w:rsidR="00D26E41" w:rsidRPr="001D32F2" w:rsidRDefault="003F3987">
            <w:pPr>
              <w:rPr>
                <w:sz w:val="20"/>
                <w:szCs w:val="20"/>
                <w:lang w:val="en-US"/>
              </w:rPr>
            </w:pPr>
            <w:r w:rsidRPr="001D32F2">
              <w:rPr>
                <w:sz w:val="20"/>
                <w:szCs w:val="20"/>
                <w:lang w:val="en-US"/>
              </w:rPr>
              <w:t>[Date]</w:t>
            </w:r>
          </w:p>
        </w:tc>
        <w:tc>
          <w:tcPr>
            <w:tcW w:w="235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ED9440E" w14:textId="77777777" w:rsidR="00D26E41" w:rsidRPr="001D32F2" w:rsidRDefault="003F3987">
            <w:pPr>
              <w:rPr>
                <w:sz w:val="20"/>
                <w:szCs w:val="20"/>
                <w:lang w:val="en-US"/>
              </w:rPr>
            </w:pPr>
            <w:r w:rsidRPr="001D32F2">
              <w:rPr>
                <w:sz w:val="20"/>
                <w:szCs w:val="20"/>
                <w:lang w:val="en-US"/>
              </w:rPr>
              <w:t>Initial Release</w:t>
            </w:r>
          </w:p>
        </w:tc>
        <w:tc>
          <w:tcPr>
            <w:tcW w:w="129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ED9440F" w14:textId="77777777" w:rsidR="00D26E41" w:rsidRPr="001D32F2" w:rsidRDefault="003F3987">
            <w:pPr>
              <w:rPr>
                <w:sz w:val="20"/>
                <w:szCs w:val="20"/>
                <w:lang w:val="en-US"/>
              </w:rPr>
            </w:pPr>
            <w:r w:rsidRPr="001D32F2">
              <w:rPr>
                <w:sz w:val="20"/>
                <w:szCs w:val="20"/>
                <w:lang w:val="en-US"/>
              </w:rPr>
              <w:t>[Name]</w:t>
            </w:r>
          </w:p>
        </w:tc>
      </w:tr>
    </w:tbl>
    <w:p w14:paraId="6ED94411" w14:textId="77777777" w:rsidR="00D26E41" w:rsidRPr="001D32F2" w:rsidRDefault="00D26E41">
      <w:pPr>
        <w:rPr>
          <w:lang w:val="en-US"/>
        </w:rPr>
      </w:pPr>
    </w:p>
    <w:p w14:paraId="6ED94412" w14:textId="77777777" w:rsidR="00D26E41" w:rsidRPr="001D32F2" w:rsidRDefault="00D26E41">
      <w:pPr>
        <w:rPr>
          <w:lang w:val="en-US"/>
        </w:rPr>
      </w:pPr>
    </w:p>
    <w:sectPr w:rsidR="00D26E41" w:rsidRPr="001D32F2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9441C" w14:textId="77777777" w:rsidR="004B4034" w:rsidRDefault="003F3987">
      <w:pPr>
        <w:spacing w:line="240" w:lineRule="auto"/>
      </w:pPr>
      <w:r>
        <w:separator/>
      </w:r>
    </w:p>
  </w:endnote>
  <w:endnote w:type="continuationSeparator" w:id="0">
    <w:p w14:paraId="6ED9441E" w14:textId="77777777" w:rsidR="004B4034" w:rsidRDefault="003F3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94416" w14:textId="77777777" w:rsidR="00D26E41" w:rsidRDefault="003F3987">
    <w:pPr>
      <w:jc w:val="center"/>
      <w:rPr>
        <w:b/>
        <w:color w:val="B7B7B7"/>
      </w:rPr>
    </w:pPr>
    <w:r>
      <w:rPr>
        <w:b/>
        <w:color w:val="B7B7B7"/>
      </w:rPr>
      <w:t>https://qlabs.dev</w:t>
    </w:r>
  </w:p>
  <w:p w14:paraId="6ED94417" w14:textId="77777777" w:rsidR="00D26E41" w:rsidRDefault="00D26E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94418" w14:textId="77777777" w:rsidR="004B4034" w:rsidRDefault="003F3987">
      <w:pPr>
        <w:spacing w:line="240" w:lineRule="auto"/>
      </w:pPr>
      <w:r>
        <w:separator/>
      </w:r>
    </w:p>
  </w:footnote>
  <w:footnote w:type="continuationSeparator" w:id="0">
    <w:p w14:paraId="6ED9441A" w14:textId="77777777" w:rsidR="004B4034" w:rsidRDefault="003F3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94415" w14:textId="325F803D" w:rsidR="00D26E41" w:rsidRPr="001D32F2" w:rsidRDefault="003F3987">
    <w:pPr>
      <w:jc w:val="right"/>
      <w:rPr>
        <w:color w:val="B7B7B7"/>
        <w:lang w:val="en-US"/>
      </w:rPr>
    </w:pPr>
    <w:r w:rsidRPr="001D32F2">
      <w:rPr>
        <w:color w:val="B7B7B7"/>
        <w:highlight w:val="white"/>
        <w:lang w:val="en-US"/>
      </w:rPr>
      <w:t xml:space="preserve">Project Management Methodology  </w:t>
    </w:r>
    <w:r w:rsidRPr="001D32F2">
      <w:rPr>
        <w:noProof/>
        <w:lang w:val="en-US"/>
      </w:rPr>
      <w:drawing>
        <wp:anchor distT="114300" distB="114300" distL="114300" distR="114300" simplePos="0" relativeHeight="251657216" behindDoc="0" locked="0" layoutInCell="1" hidden="0" allowOverlap="1" wp14:anchorId="6ED94419" wp14:editId="6ED9441A">
          <wp:simplePos x="0" y="0"/>
          <wp:positionH relativeFrom="column">
            <wp:posOffset>-742949</wp:posOffset>
          </wp:positionH>
          <wp:positionV relativeFrom="paragraph">
            <wp:posOffset>-295274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B38AA"/>
    <w:multiLevelType w:val="multilevel"/>
    <w:tmpl w:val="04A81B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09228C"/>
    <w:multiLevelType w:val="multilevel"/>
    <w:tmpl w:val="2B7477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1692990"/>
    <w:multiLevelType w:val="multilevel"/>
    <w:tmpl w:val="7174DC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9461EF9"/>
    <w:multiLevelType w:val="multilevel"/>
    <w:tmpl w:val="F09AD0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F776F62"/>
    <w:multiLevelType w:val="multilevel"/>
    <w:tmpl w:val="872C32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05398141">
    <w:abstractNumId w:val="1"/>
  </w:num>
  <w:num w:numId="2" w16cid:durableId="600799647">
    <w:abstractNumId w:val="2"/>
  </w:num>
  <w:num w:numId="3" w16cid:durableId="1622682942">
    <w:abstractNumId w:val="4"/>
  </w:num>
  <w:num w:numId="4" w16cid:durableId="1968924983">
    <w:abstractNumId w:val="3"/>
  </w:num>
  <w:num w:numId="5" w16cid:durableId="1845171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E41"/>
    <w:rsid w:val="001D32F2"/>
    <w:rsid w:val="003F3987"/>
    <w:rsid w:val="004B4034"/>
    <w:rsid w:val="00D26E41"/>
    <w:rsid w:val="06503F79"/>
    <w:rsid w:val="3675F61F"/>
    <w:rsid w:val="36F19FC8"/>
    <w:rsid w:val="47A6B585"/>
    <w:rsid w:val="5A8A7326"/>
    <w:rsid w:val="6208A0B2"/>
    <w:rsid w:val="680AE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ED943C2"/>
  <w15:docId w15:val="{1784DA1A-3DC7-42B6-8C95-879EA459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D32F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2F2"/>
  </w:style>
  <w:style w:type="paragraph" w:styleId="Footer">
    <w:name w:val="footer"/>
    <w:basedOn w:val="Normal"/>
    <w:link w:val="FooterChar"/>
    <w:uiPriority w:val="99"/>
    <w:unhideWhenUsed/>
    <w:rsid w:val="001D32F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6</cp:revision>
  <dcterms:created xsi:type="dcterms:W3CDTF">2023-11-11T21:25:00Z</dcterms:created>
  <dcterms:modified xsi:type="dcterms:W3CDTF">2024-03-15T22:25:00Z</dcterms:modified>
</cp:coreProperties>
</file>